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A10E" w14:textId="0BD37152" w:rsidR="00B224DE" w:rsidRDefault="00C20591" w:rsidP="00B97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Примерный г</w:t>
      </w:r>
      <w:r w:rsidR="00B224DE" w:rsidRPr="00B224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рафик предметных </w:t>
      </w:r>
      <w:r w:rsidR="00B422D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(тематических) месяцев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3402"/>
        <w:gridCol w:w="11056"/>
      </w:tblGrid>
      <w:tr w:rsidR="00E93D5E" w:rsidRPr="00B97F97" w14:paraId="303FB2D8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475B2" w14:textId="0017951C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Месяц / Предмет / девиз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3FED0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Основные дни единых действий и памятные даты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33408A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Примерные формы деятельности и темы мероприятий</w:t>
            </w:r>
          </w:p>
        </w:tc>
      </w:tr>
      <w:tr w:rsidR="00E93D5E" w:rsidRPr="00B97F97" w14:paraId="25F64A6F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CD19A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Октябрь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Иностранный язык, русский язык, литература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«Слово без границ»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1BF35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 октября – Международный день пожилых людей; Международный день музыки;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4 октября – День защиты животных;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5 октября – День учителя;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18 октября – День отца в России;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24 октября – День ООН;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25 октября – Международный день школьных библиотек.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15248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Открытые уроки: русского языка, литературы, иностранного языка</w:t>
            </w:r>
            <w:r w:rsidRPr="00B97F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;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библиотечные уроки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«Книга – хранитель памяти»; 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открытые утренники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«Букварь – первая ступень» в ДОУ</w:t>
            </w:r>
            <w:r w:rsidR="000B1BD1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44E81ED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Конкурс эссе и комиксов на иностранном и русском языках «Братья наши меньшие»; акция «Поздравь учителя на пяти языках», выставка открыток; читательская конференция «Образ отца в мировой литературе»; 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музыкальные гостиные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«Мелодии народов мира»; </w:t>
            </w:r>
            <w:r w:rsidR="008878A2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классные 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часы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 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родительские собрания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 семейных ценностях в диалоге культур.</w:t>
            </w:r>
          </w:p>
          <w:p w14:paraId="42DB3EFC" w14:textId="77777777" w:rsidR="00A8666B" w:rsidRPr="00B97F97" w:rsidRDefault="00A8666B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0C13E0" w14:textId="77777777" w:rsidR="00A8666B" w:rsidRPr="00B97F97" w:rsidRDefault="00A8666B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Семинар-практикум «Интеграция урочной и внеурочной деятельности по формированию читательской грамотности»</w:t>
            </w:r>
            <w:r w:rsidR="009B55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;</w:t>
            </w:r>
          </w:p>
          <w:p w14:paraId="1A635969" w14:textId="77777777" w:rsidR="00A8666B" w:rsidRPr="00B97F97" w:rsidRDefault="00A8666B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Мастер-класс «Приёмы развития коммуникативной компетенции на билингвальной основе»</w:t>
            </w:r>
            <w:r w:rsidR="009B55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;</w:t>
            </w:r>
          </w:p>
          <w:p w14:paraId="7069CD4F" w14:textId="77777777" w:rsidR="00A8666B" w:rsidRPr="00B97F97" w:rsidRDefault="00A8666B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Круглый стол «Взаимодействие учителей-словесников и библиотекарей в продвижении книги и чтения»</w:t>
            </w:r>
            <w:r w:rsidR="009B55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.</w:t>
            </w:r>
          </w:p>
        </w:tc>
      </w:tr>
      <w:tr w:rsidR="00E93D5E" w:rsidRPr="00B97F97" w14:paraId="3283CDDF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24C2D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Ноябрь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История, обществознание, ОРКСЭ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«Сила в правде и единстве»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8161F8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4 ноября – День народного единства;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8 ноября – День памяти погибших при исполнении служебных обязанностей;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16 ноября – Международный день толерантности;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29 ноября – День матери;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30 ноября – День государственного герба РФ.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98383E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Открытые уроки:</w:t>
            </w:r>
            <w:r w:rsidRPr="00B97F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История, обществознание, ОРКСЭ;</w:t>
            </w:r>
          </w:p>
          <w:p w14:paraId="73B2717F" w14:textId="77777777" w:rsidR="00E93D5E" w:rsidRPr="00B97F97" w:rsidRDefault="00BC7D87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E93D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вест «В единстве – сила народа»; урок мужества «Всегда на страже»; фестиваль дружбы народов «Мир в многообразии»; творческий вечер «Сердце матери – вселенная добра»; интерактивная выставка «Герб России: ис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тория государственного символа»; </w:t>
            </w:r>
            <w:r w:rsidR="00E93D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уроки по правам ребёнка и государственной символике; </w:t>
            </w:r>
          </w:p>
          <w:p w14:paraId="1FB90036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коррекционно-развивающие занятия психологов по развитию эмоционального интеллекта и толерантности; классные часы ко Дню матери; утренни</w:t>
            </w:r>
            <w:r w:rsidR="00BC7D87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к</w:t>
            </w:r>
            <w:r w:rsidR="008878A2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и «Мама – главное слово» в ДОУ.</w:t>
            </w:r>
          </w:p>
          <w:p w14:paraId="1749E0D3" w14:textId="77777777" w:rsidR="009B555E" w:rsidRPr="00B97F97" w:rsidRDefault="009B55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</w:p>
          <w:p w14:paraId="0842C3E4" w14:textId="77777777" w:rsidR="009B555E" w:rsidRPr="00B97F97" w:rsidRDefault="009B55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Методический семинар «Формирование российской гражданской идентичности и традиционных духовно-нравственных ценностей на уроках и во внеурочной деятельности»;</w:t>
            </w:r>
          </w:p>
          <w:p w14:paraId="0461AF04" w14:textId="77777777" w:rsidR="009B555E" w:rsidRPr="00B97F97" w:rsidRDefault="009B55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Мастер-класс педагога-психолога «Профилактика экстремизма и развитие толерантности в детском коллективе».</w:t>
            </w:r>
          </w:p>
        </w:tc>
      </w:tr>
      <w:tr w:rsidR="00E93D5E" w:rsidRPr="00B97F97" w14:paraId="721AE64B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DBE4E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Декабрь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Математика, информатика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«Код памяти – формула закона»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A6517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3 декабря – День неизвестного солдата, Международный день инвалидов;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4 декабря – День российской информатики;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5 декабря – День добровольца;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9 декабря – День героев Отечества;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12 декабря – День Конституции РФ.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050A61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Открытые уроки: математики, информатики</w:t>
            </w:r>
            <w:r w:rsidR="008878A2"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;</w:t>
            </w:r>
          </w:p>
          <w:p w14:paraId="746C2212" w14:textId="77777777" w:rsidR="00E93D5E" w:rsidRPr="00B97F97" w:rsidRDefault="008878A2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К</w:t>
            </w:r>
            <w:r w:rsidR="00E93D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вест «Неизвестный солдат: цифры и факты»; проект «Статистика волонтёрства: строим график добрых дел»; игра-викторина «Герои Отечества в задачах и шифрах»; правовой </w:t>
            </w:r>
            <w:proofErr w:type="spellStart"/>
            <w:r w:rsidR="00E93D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брейн</w:t>
            </w:r>
            <w:proofErr w:type="spellEnd"/>
            <w:r w:rsidR="00E93D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-ринг «Консти</w:t>
            </w:r>
            <w:r w:rsidR="000B440A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туция: алгоритм справедливости»; </w:t>
            </w:r>
            <w:r w:rsidR="00E93D5E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интеллектуальные квесты и викторины</w:t>
            </w:r>
            <w:r w:rsidR="00E93D5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с числовыми проектами памяти; </w:t>
            </w:r>
            <w:r w:rsidR="000B440A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тематические родительские </w:t>
            </w:r>
            <w:r w:rsidR="00E93D5E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собрания</w:t>
            </w:r>
            <w:r w:rsidR="00E93D5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«Безопасность детей в цифровой среде».</w:t>
            </w:r>
          </w:p>
          <w:p w14:paraId="73641009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C82114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Семинар-практикум «Цифровые инструменты в инклюзивном образовании: создание доступной среды на уроках математики и информатики»;</w:t>
            </w:r>
          </w:p>
          <w:p w14:paraId="78A9E72F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Тренинг «Кибербезопасность педагога: защита персональных данных и цифровая гигиена»;</w:t>
            </w:r>
          </w:p>
          <w:p w14:paraId="2916FDFF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Круглый стол «Межпредметные связи: математика и информатика в проектной деятельности ко Дню Конституции и Дню героев Отечества».</w:t>
            </w:r>
          </w:p>
        </w:tc>
      </w:tr>
      <w:tr w:rsidR="00E93D5E" w:rsidRPr="00B97F97" w14:paraId="1B9F861B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01B01A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Январь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Физическая культура, ОБЗР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«Честь. Отвага. Безопасность»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CD9BCE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11 января – День заповедников и национальных парков;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25 января – День российского студенчества;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 xml:space="preserve">27 января – День полного освобождения Ленинграда от 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lastRenderedPageBreak/>
              <w:t>фашистской блокады, День памяти жертв Холокоста.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DEF6D1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Открытые уроки:</w:t>
            </w:r>
            <w:r w:rsidRPr="00B97F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ОБЗР, физической культуры</w:t>
            </w:r>
          </w:p>
          <w:p w14:paraId="3AAF869E" w14:textId="77777777" w:rsidR="008A2F15" w:rsidRPr="00B97F97" w:rsidRDefault="008A2F15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В</w:t>
            </w:r>
            <w:r w:rsidR="00E93D5E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оенно-спортивная полоса препятствий «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Дорога жизни: сила духа и тела»; </w:t>
            </w:r>
            <w:r w:rsidR="00E93D5E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военно-спортивные праздники</w:t>
            </w:r>
            <w:r w:rsidR="00E93D5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 эстафеты; </w:t>
            </w:r>
            <w:r w:rsidR="00E93D5E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спортивные состязания</w:t>
            </w:r>
            <w:r w:rsidR="00E93D5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«Будущий защитник» в ДОУ и школах; </w:t>
            </w:r>
            <w:r w:rsidR="00E93D5E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родительские собрания</w:t>
            </w:r>
            <w:r w:rsidR="00E93D5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 военно-патриотическом во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спитании, по профилактике травматизма.</w:t>
            </w:r>
          </w:p>
          <w:p w14:paraId="7ACC3B4E" w14:textId="77777777" w:rsidR="008878A2" w:rsidRPr="00B97F97" w:rsidRDefault="008A2F15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</w:t>
            </w:r>
            <w:r w:rsidR="008878A2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иблиотечные уроки</w:t>
            </w:r>
            <w:r w:rsidR="008878A2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«Дети блокадного Ленинграда»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«Письма с фронта»</w:t>
            </w:r>
            <w:r w:rsidR="008878A2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6E6D09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8878A2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утренники</w:t>
            </w:r>
            <w:r w:rsidR="008878A2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«Рождественская звезда» в ДОУ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; </w:t>
            </w:r>
            <w:r w:rsidR="008878A2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классные часы</w:t>
            </w:r>
            <w:r w:rsidR="006E6D09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878A2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«Семейные архивы памяти»</w:t>
            </w:r>
            <w:r w:rsidR="006E6D09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80C0C5C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42E3FC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lastRenderedPageBreak/>
              <w:t>Инструктивно-методическое совещание «Организация и проведение военно-спортивных мероприятий: нормативы, безопасность, судейство»;</w:t>
            </w:r>
          </w:p>
          <w:p w14:paraId="0E312E17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Семинар «Патриотическое воспитание средствами физической культуры и ОБЗР: опыт, проблемы, перспективы»;</w:t>
            </w:r>
          </w:p>
          <w:p w14:paraId="0FC1DF48" w14:textId="77777777" w:rsidR="00997A3F" w:rsidRPr="00B97F97" w:rsidRDefault="00997A3F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Мастер-класс «Оказание первой помощи в условиях ЧС: от теории к практике».</w:t>
            </w:r>
          </w:p>
        </w:tc>
      </w:tr>
      <w:tr w:rsidR="00E93D5E" w:rsidRPr="00B97F97" w14:paraId="2AB2E1A0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86F15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lastRenderedPageBreak/>
              <w:t>Февраль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Физика, химия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«Наука побеждать»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FA5816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 февраля – День российской науки;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15 февраля – День памяти воинов-интернационалистов;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21 февраля – Международный день родного языка;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23 февраля – День защитника Отечества.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122D92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Открытые уроки:</w:t>
            </w:r>
            <w:r w:rsidRPr="00B97F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физики, химии</w:t>
            </w:r>
          </w:p>
          <w:p w14:paraId="536AEAE4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Научно-практическая конференция «Вклад учёных-физиков и химиков в оборону страны»; викторина «Язык науки: термины на родной земле»; интерактивная выставка-демонстрация 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«Наука на страже Отечества</w:t>
            </w:r>
            <w:r w:rsidR="00956AF2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  <w:p w14:paraId="47C21727" w14:textId="77777777" w:rsidR="00D94142" w:rsidRPr="00B97F97" w:rsidRDefault="00D94142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BFF0357" w14:textId="77777777" w:rsidR="00D94142" w:rsidRPr="00B97F97" w:rsidRDefault="00D94142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Научно-методический семинар «Современные образовательные технологии на уроках естественно-научного цикла»; Открытые уроки и лабораторные практикумы с обсуждением; </w:t>
            </w:r>
          </w:p>
          <w:p w14:paraId="01300816" w14:textId="77777777" w:rsidR="00D94142" w:rsidRPr="00B97F97" w:rsidRDefault="00D94142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Круглый стол «Профориентация через предмет: инженерные и научные специальности в фокусе физики и химии».</w:t>
            </w:r>
          </w:p>
        </w:tc>
      </w:tr>
      <w:tr w:rsidR="00E93D5E" w:rsidRPr="00B97F97" w14:paraId="082CC895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86825B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Март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</w:t>
            </w:r>
          </w:p>
          <w:p w14:paraId="6243AA1F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Музыка, ИЗО, труд (технология)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«Весна. Вдохновение. Творчество»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24D46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8 марта – Международный женский день;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18 марта – День воссоединения Крыма с Россией;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27 марта – Всемирный день театра.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BB6F10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Открытые уроки:</w:t>
            </w:r>
            <w:r w:rsidRPr="00B97F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музыки, ИЗО, труда</w:t>
            </w:r>
          </w:p>
          <w:p w14:paraId="3DA0A396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Творческая мастерская «Подарок своими руками», вернисаж «Женский образ в искусстве»; музыкально-художественная композиция «Крымская весна: палитра и мелодии единства»;</w:t>
            </w:r>
            <w:r w:rsidR="00254932"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ежегодный театральный фестиваль школьных театров; 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круглый стол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«Развитие креативного мышления средствами искусства и технологии»; 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выставки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деко</w:t>
            </w:r>
            <w:r w:rsidR="00254932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ративно-прикладного творчества;</w:t>
            </w:r>
            <w:r w:rsidR="00254932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утренники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«Весенняя капель»</w:t>
            </w:r>
            <w:r w:rsidR="00BA193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6B08530" w14:textId="77777777" w:rsidR="007D6B3E" w:rsidRPr="00B97F97" w:rsidRDefault="007D6B3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F25828" w14:textId="77777777" w:rsidR="007D6B3E" w:rsidRPr="00B97F97" w:rsidRDefault="007D6B3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Круглый стол «Развитие креативного мышления и функциональной грамотности средствами искусства и технологии»; Мастер-классы педагогов дополнительного образования по современным техникам декоративно-прикладного творчества; Семинар «Школьный театр как ресурс воспитания: от замысла до премьеры»</w:t>
            </w:r>
          </w:p>
        </w:tc>
      </w:tr>
      <w:tr w:rsidR="00E93D5E" w:rsidRPr="00B97F97" w14:paraId="6E539D32" w14:textId="77777777" w:rsidTr="00B97F97">
        <w:tc>
          <w:tcPr>
            <w:tcW w:w="17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7ABA2" w14:textId="77777777" w:rsidR="00E93D5E" w:rsidRPr="00B97F97" w:rsidRDefault="00E93D5E" w:rsidP="00B97F97">
            <w:pPr>
              <w:spacing w:after="0" w:line="240" w:lineRule="auto"/>
              <w:ind w:left="-98" w:right="-95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Апрель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 xml:space="preserve"> Биология, география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</w:r>
            <w:r w:rsidRPr="00B97F97"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  <w:lang w:eastAsia="ru-RU"/>
              </w:rPr>
              <w:t>«Живая планета»</w:t>
            </w:r>
          </w:p>
        </w:tc>
        <w:tc>
          <w:tcPr>
            <w:tcW w:w="340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2045D5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7 апреля – Всемирный день здоровья;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12 апреля – День космонавтики;</w:t>
            </w: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br/>
              <w:t>22 апреля – Всемирный день Земли.</w:t>
            </w:r>
          </w:p>
        </w:tc>
        <w:tc>
          <w:tcPr>
            <w:tcW w:w="1105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23F05E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Открытые уроки</w:t>
            </w:r>
            <w:r w:rsidRPr="00B97F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 биологии и географии</w:t>
            </w:r>
          </w:p>
          <w:p w14:paraId="46C926E1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Эко-квест «Формула здоровья: от клетки до континента»; субботник, фотоконкурс «Земля в объективе», выставка «Вторая жизнь вещей».</w:t>
            </w:r>
          </w:p>
          <w:p w14:paraId="2DE572AF" w14:textId="77777777" w:rsidR="00E93D5E" w:rsidRPr="00B97F97" w:rsidRDefault="00E93D5E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Спортивные праздники</w:t>
            </w:r>
            <w:r w:rsidR="00D429A9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«Космические старты»;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уроки</w:t>
            </w:r>
            <w:r w:rsidR="00BA193E"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здоровья и экологии;</w:t>
            </w:r>
            <w:r w:rsidR="00BA193E"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экологические акции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ко Дню Земли; </w:t>
            </w:r>
            <w:r w:rsidRPr="00B97F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родительские собрания</w:t>
            </w:r>
            <w:r w:rsidRPr="00B97F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по профилактике травматизма.</w:t>
            </w:r>
          </w:p>
          <w:p w14:paraId="566D8175" w14:textId="77777777" w:rsidR="00F11053" w:rsidRPr="00B97F97" w:rsidRDefault="00F11053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0C5632" w14:textId="77777777" w:rsidR="00F11053" w:rsidRPr="00B97F97" w:rsidRDefault="00F11053" w:rsidP="00B97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</w:pPr>
            <w:r w:rsidRPr="00B97F97"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lang w:eastAsia="ru-RU"/>
              </w:rPr>
              <w:t>Семинар «Формирование экологической культуры и безопасного поведения в природе: межпредметный подход»; Практикум «Организация полевых исследований и экологических акций со школьниками»; Круглый стол «Здоровьесберегающие технологии в работе педагога: от урока к образу жизни»</w:t>
            </w:r>
          </w:p>
        </w:tc>
      </w:tr>
    </w:tbl>
    <w:p w14:paraId="18C2699F" w14:textId="77777777" w:rsidR="00C20591" w:rsidRDefault="00C20591" w:rsidP="00B97F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4"/>
          <w:lang w:eastAsia="ru-RU"/>
        </w:rPr>
      </w:pPr>
    </w:p>
    <w:p w14:paraId="755AC64F" w14:textId="77777777" w:rsidR="008F627C" w:rsidRDefault="008F627C" w:rsidP="00B97F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4"/>
          <w:lang w:eastAsia="ru-RU"/>
        </w:rPr>
      </w:pPr>
    </w:p>
    <w:p w14:paraId="3676C4D4" w14:textId="77777777" w:rsidR="0016103D" w:rsidRDefault="0016103D" w:rsidP="00B97F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4"/>
          <w:lang w:eastAsia="ru-RU"/>
        </w:rPr>
      </w:pPr>
    </w:p>
    <w:p w14:paraId="0569C3DF" w14:textId="77777777" w:rsidR="0016103D" w:rsidRDefault="0016103D" w:rsidP="00B97F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4"/>
          <w:lang w:eastAsia="ru-RU"/>
        </w:rPr>
      </w:pPr>
    </w:p>
    <w:p w14:paraId="458C0718" w14:textId="77777777" w:rsidR="00C20591" w:rsidRPr="00B97F97" w:rsidRDefault="005D1889" w:rsidP="00B97F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0"/>
          <w:lang w:eastAsia="ru-RU"/>
        </w:rPr>
      </w:pPr>
      <w:r w:rsidRPr="00B97F97">
        <w:rPr>
          <w:sz w:val="20"/>
          <w:szCs w:val="20"/>
        </w:rPr>
        <w:pict w14:anchorId="0933FC6C">
          <v:rect id="_x0000_i1025" style="width:0;height:.75pt" o:hralign="center" o:hrstd="t" o:hr="t" fillcolor="#a0a0a0" stroked="f"/>
        </w:pict>
      </w:r>
    </w:p>
    <w:p w14:paraId="27F90FB1" w14:textId="77777777" w:rsidR="00AC2521" w:rsidRPr="00B97F97" w:rsidRDefault="00B224DE" w:rsidP="00B97F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0"/>
          <w:lang w:eastAsia="ru-RU"/>
        </w:rPr>
      </w:pPr>
      <w:r w:rsidRPr="00B97F97"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0"/>
          <w:lang w:eastAsia="ru-RU"/>
        </w:rPr>
        <w:t>Примечание:</w:t>
      </w:r>
    </w:p>
    <w:p w14:paraId="18DBC954" w14:textId="77777777" w:rsidR="00B224DE" w:rsidRPr="00B97F97" w:rsidRDefault="00B224DE" w:rsidP="00B97F9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</w:pPr>
      <w:r w:rsidRPr="00B97F97">
        <w:rPr>
          <w:rFonts w:ascii="Times New Roman" w:eastAsia="Times New Roman" w:hAnsi="Times New Roman" w:cs="Times New Roman"/>
          <w:b/>
          <w:i/>
          <w:color w:val="3B3838" w:themeColor="background2" w:themeShade="40"/>
          <w:sz w:val="20"/>
          <w:szCs w:val="20"/>
          <w:lang w:eastAsia="ru-RU"/>
        </w:rPr>
        <w:t xml:space="preserve">Все </w:t>
      </w:r>
      <w:r w:rsidR="00994303" w:rsidRPr="00B97F97">
        <w:rPr>
          <w:rFonts w:ascii="Times New Roman" w:eastAsia="Times New Roman" w:hAnsi="Times New Roman" w:cs="Times New Roman"/>
          <w:b/>
          <w:i/>
          <w:color w:val="3B3838" w:themeColor="background2" w:themeShade="40"/>
          <w:sz w:val="20"/>
          <w:szCs w:val="20"/>
          <w:lang w:eastAsia="ru-RU"/>
        </w:rPr>
        <w:t>ММО</w:t>
      </w:r>
      <w:r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 xml:space="preserve"> проводят </w:t>
      </w:r>
      <w:r w:rsidRPr="00B97F97"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0"/>
          <w:lang w:eastAsia="ru-RU"/>
        </w:rPr>
        <w:t>плановые заседания</w:t>
      </w:r>
      <w:r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 xml:space="preserve"> (не реже одного раза в четверть) в соответствии с отдельным планом-графиком. </w:t>
      </w:r>
    </w:p>
    <w:p w14:paraId="42C74EB1" w14:textId="77777777" w:rsidR="00DD07C1" w:rsidRPr="00B97F97" w:rsidRDefault="00DD07C1" w:rsidP="00B97F9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</w:pPr>
      <w:r w:rsidRPr="00B97F97">
        <w:rPr>
          <w:rFonts w:ascii="Times New Roman" w:eastAsia="Times New Roman" w:hAnsi="Times New Roman" w:cs="Times New Roman"/>
          <w:b/>
          <w:i/>
          <w:color w:val="3B3838" w:themeColor="background2" w:themeShade="40"/>
          <w:sz w:val="20"/>
          <w:szCs w:val="20"/>
          <w:lang w:eastAsia="ru-RU"/>
        </w:rPr>
        <w:t>ММО</w:t>
      </w:r>
      <w:r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 xml:space="preserve"> библиотекарей, классных руководителей, воспитателей ДОУ, музыкальных руководителей ДОУ, педагогов дополнительного образования и педагогов коррекционного образования могут привлекаться к участию в предметных месяцах в соответствии с тематикой и задачами каждого месяца, но не реже одного раза в течение учебного года.</w:t>
      </w:r>
    </w:p>
    <w:p w14:paraId="7322B876" w14:textId="77777777" w:rsidR="00DD07C1" w:rsidRPr="00B97F97" w:rsidRDefault="00B224DE" w:rsidP="00B97F9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</w:pPr>
      <w:r w:rsidRPr="00B97F97"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0"/>
          <w:lang w:eastAsia="ru-RU"/>
        </w:rPr>
        <w:t>Классные руководители</w:t>
      </w:r>
      <w:r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> в течение каждого месяца проводят тематические классные часы</w:t>
      </w:r>
      <w:r w:rsidR="00316E32"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 xml:space="preserve"> или беседы</w:t>
      </w:r>
      <w:r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>, приуроченные к дням единых действий.</w:t>
      </w:r>
    </w:p>
    <w:p w14:paraId="6A138075" w14:textId="462275E8" w:rsidR="0089240A" w:rsidRPr="004A1351" w:rsidRDefault="00B224DE" w:rsidP="000743BD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97F97">
        <w:rPr>
          <w:rFonts w:ascii="Times New Roman" w:eastAsia="Times New Roman" w:hAnsi="Times New Roman" w:cs="Times New Roman"/>
          <w:b/>
          <w:bCs/>
          <w:i/>
          <w:color w:val="3B3838" w:themeColor="background2" w:themeShade="40"/>
          <w:sz w:val="20"/>
          <w:szCs w:val="20"/>
          <w:lang w:eastAsia="ru-RU"/>
        </w:rPr>
        <w:t>Молодые педагоги</w:t>
      </w:r>
      <w:r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> под руководством наставников посещают открытые уроки и мастер-классы в течение года</w:t>
      </w:r>
      <w:r w:rsidR="00D45460" w:rsidRPr="00B97F97">
        <w:rPr>
          <w:rFonts w:ascii="Times New Roman" w:eastAsia="Times New Roman" w:hAnsi="Times New Roman" w:cs="Times New Roman"/>
          <w:i/>
          <w:color w:val="3B3838" w:themeColor="background2" w:themeShade="40"/>
          <w:sz w:val="20"/>
          <w:szCs w:val="20"/>
          <w:lang w:eastAsia="ru-RU"/>
        </w:rPr>
        <w:t>.</w:t>
      </w:r>
    </w:p>
    <w:sectPr w:rsidR="0089240A" w:rsidRPr="004A1351" w:rsidSect="00B97F97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4F26"/>
    <w:multiLevelType w:val="multilevel"/>
    <w:tmpl w:val="5B66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752AC"/>
    <w:multiLevelType w:val="multilevel"/>
    <w:tmpl w:val="966A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9462FF"/>
    <w:multiLevelType w:val="multilevel"/>
    <w:tmpl w:val="24AC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92D27"/>
    <w:multiLevelType w:val="multilevel"/>
    <w:tmpl w:val="C8783F1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043415">
    <w:abstractNumId w:val="3"/>
  </w:num>
  <w:num w:numId="2" w16cid:durableId="1336112941">
    <w:abstractNumId w:val="1"/>
  </w:num>
  <w:num w:numId="3" w16cid:durableId="1544445640">
    <w:abstractNumId w:val="2"/>
  </w:num>
  <w:num w:numId="4" w16cid:durableId="148442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86"/>
    <w:rsid w:val="000546CF"/>
    <w:rsid w:val="000B1BD1"/>
    <w:rsid w:val="000B440A"/>
    <w:rsid w:val="000D7047"/>
    <w:rsid w:val="0016103D"/>
    <w:rsid w:val="001758F2"/>
    <w:rsid w:val="001B111D"/>
    <w:rsid w:val="00254932"/>
    <w:rsid w:val="002C1487"/>
    <w:rsid w:val="002C4CBB"/>
    <w:rsid w:val="002F7B86"/>
    <w:rsid w:val="00316E32"/>
    <w:rsid w:val="004866CD"/>
    <w:rsid w:val="004A1351"/>
    <w:rsid w:val="0050228C"/>
    <w:rsid w:val="005533ED"/>
    <w:rsid w:val="005872FB"/>
    <w:rsid w:val="00596734"/>
    <w:rsid w:val="005A7DFA"/>
    <w:rsid w:val="005B6779"/>
    <w:rsid w:val="006146A7"/>
    <w:rsid w:val="006309B7"/>
    <w:rsid w:val="0066147C"/>
    <w:rsid w:val="00681B80"/>
    <w:rsid w:val="006D4C31"/>
    <w:rsid w:val="006E6D09"/>
    <w:rsid w:val="00702432"/>
    <w:rsid w:val="00734DC9"/>
    <w:rsid w:val="00742E7C"/>
    <w:rsid w:val="007D1BD0"/>
    <w:rsid w:val="007D6B3E"/>
    <w:rsid w:val="00824FCE"/>
    <w:rsid w:val="00870417"/>
    <w:rsid w:val="00880BC4"/>
    <w:rsid w:val="008878A2"/>
    <w:rsid w:val="0089240A"/>
    <w:rsid w:val="008A2F15"/>
    <w:rsid w:val="008F627C"/>
    <w:rsid w:val="00903456"/>
    <w:rsid w:val="0090347E"/>
    <w:rsid w:val="00931489"/>
    <w:rsid w:val="00956AF2"/>
    <w:rsid w:val="00994303"/>
    <w:rsid w:val="00997A3F"/>
    <w:rsid w:val="009B555E"/>
    <w:rsid w:val="00A478DF"/>
    <w:rsid w:val="00A63EFF"/>
    <w:rsid w:val="00A8666B"/>
    <w:rsid w:val="00AC2521"/>
    <w:rsid w:val="00B16F65"/>
    <w:rsid w:val="00B224DE"/>
    <w:rsid w:val="00B422DA"/>
    <w:rsid w:val="00B838FF"/>
    <w:rsid w:val="00B97F97"/>
    <w:rsid w:val="00BA193E"/>
    <w:rsid w:val="00BC7D87"/>
    <w:rsid w:val="00C1171A"/>
    <w:rsid w:val="00C20591"/>
    <w:rsid w:val="00C31B86"/>
    <w:rsid w:val="00C75E86"/>
    <w:rsid w:val="00C91634"/>
    <w:rsid w:val="00C918EF"/>
    <w:rsid w:val="00CB7508"/>
    <w:rsid w:val="00CC5299"/>
    <w:rsid w:val="00D429A9"/>
    <w:rsid w:val="00D45460"/>
    <w:rsid w:val="00D94142"/>
    <w:rsid w:val="00DC5ADA"/>
    <w:rsid w:val="00DD07C1"/>
    <w:rsid w:val="00DE1562"/>
    <w:rsid w:val="00E619EB"/>
    <w:rsid w:val="00E93070"/>
    <w:rsid w:val="00E93D5E"/>
    <w:rsid w:val="00ED338D"/>
    <w:rsid w:val="00F11053"/>
    <w:rsid w:val="00F76CA5"/>
    <w:rsid w:val="00FA1237"/>
    <w:rsid w:val="00FF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D897"/>
  <w15:chartTrackingRefBased/>
  <w15:docId w15:val="{63EC2CCD-B4EF-46AE-8675-BE1E237B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40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D07C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A13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3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AD3C6-CAA4-4C4F-8F70-0DF8DD18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 СГО</dc:creator>
  <cp:keywords/>
  <dc:description/>
  <cp:lastModifiedBy>Пользователь</cp:lastModifiedBy>
  <cp:revision>3</cp:revision>
  <cp:lastPrinted>2026-08-25T06:29:00Z</cp:lastPrinted>
  <dcterms:created xsi:type="dcterms:W3CDTF">2026-08-25T06:12:00Z</dcterms:created>
  <dcterms:modified xsi:type="dcterms:W3CDTF">2026-08-25T06:30:00Z</dcterms:modified>
</cp:coreProperties>
</file>