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4EA" w:rsidRPr="001F74EA" w:rsidRDefault="001F74EA" w:rsidP="001F74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4EA">
        <w:rPr>
          <w:rFonts w:ascii="Times New Roman" w:hAnsi="Times New Roman" w:cs="Times New Roman"/>
          <w:sz w:val="24"/>
          <w:szCs w:val="24"/>
        </w:rPr>
        <w:t xml:space="preserve">Проект плана работы муниципальных методических объединений </w:t>
      </w:r>
    </w:p>
    <w:p w:rsidR="001F74EA" w:rsidRPr="001F74EA" w:rsidRDefault="001F74EA" w:rsidP="001F74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74EA">
        <w:rPr>
          <w:rFonts w:ascii="Times New Roman" w:hAnsi="Times New Roman" w:cs="Times New Roman"/>
          <w:b/>
          <w:sz w:val="24"/>
          <w:szCs w:val="24"/>
        </w:rPr>
        <w:t>(библиотекарей, классных руководителей, молодых педагогов, педагогов дополнительного образования (+ точки роста), педагогов-тренеров)</w:t>
      </w:r>
    </w:p>
    <w:p w:rsidR="001F74EA" w:rsidRPr="001F74EA" w:rsidRDefault="001F74EA" w:rsidP="001F74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4EA">
        <w:rPr>
          <w:rFonts w:ascii="Times New Roman" w:hAnsi="Times New Roman" w:cs="Times New Roman"/>
          <w:sz w:val="24"/>
          <w:szCs w:val="24"/>
        </w:rPr>
        <w:t xml:space="preserve">на 2026-2027 учебный год </w:t>
      </w:r>
    </w:p>
    <w:p w:rsidR="001F74EA" w:rsidRPr="001F74EA" w:rsidRDefault="001F74EA" w:rsidP="001F74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74EA" w:rsidRPr="001F74EA" w:rsidRDefault="001F74EA" w:rsidP="001F74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4EA">
        <w:rPr>
          <w:rFonts w:ascii="Times New Roman" w:hAnsi="Times New Roman" w:cs="Times New Roman"/>
          <w:sz w:val="24"/>
          <w:szCs w:val="24"/>
        </w:rPr>
        <w:t>Цель: создание организационно-методических условий для повышения эффективности воспитательной работы, развития дополнительного образования и библиотечно-информационного обслуживания, профессионального становления молодых педагогов и совершенствования физкультурно-спортивной деятельности в рамках реализации ФГОС и программ воспитания.</w:t>
      </w:r>
    </w:p>
    <w:p w:rsidR="001F74EA" w:rsidRPr="001F74EA" w:rsidRDefault="001F74EA" w:rsidP="001F74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4EA">
        <w:rPr>
          <w:rFonts w:ascii="Times New Roman" w:hAnsi="Times New Roman" w:cs="Times New Roman"/>
          <w:sz w:val="24"/>
          <w:szCs w:val="24"/>
        </w:rPr>
        <w:pict>
          <v:rect id="_x0000_i1089" style="width:0;height:.75pt" o:hralign="center" o:hrstd="t" o:hr="t" fillcolor="#a0a0a0" stroked="f"/>
        </w:pict>
      </w:r>
    </w:p>
    <w:p w:rsidR="001F74EA" w:rsidRPr="001F74EA" w:rsidRDefault="001F74EA" w:rsidP="001F74E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74EA">
        <w:rPr>
          <w:rFonts w:ascii="Times New Roman" w:hAnsi="Times New Roman" w:cs="Times New Roman"/>
          <w:b/>
          <w:bCs/>
          <w:sz w:val="24"/>
          <w:szCs w:val="24"/>
        </w:rPr>
        <w:t>АВГУСТ-СЕНТЯБРЬ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8496"/>
        <w:gridCol w:w="1491"/>
      </w:tblGrid>
      <w:tr w:rsidR="001F74EA" w:rsidRPr="001F74EA" w:rsidTr="005F04C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4EA" w:rsidRPr="001F74EA" w:rsidRDefault="001F74EA" w:rsidP="001F7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</w:tc>
      </w:tr>
      <w:tr w:rsidR="001F74EA" w:rsidRPr="001F74EA" w:rsidTr="005F04C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Организационное заседание ММО № 1</w:t>
            </w: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 xml:space="preserve"> «Планирование работы на 2026–2027 учебный год» (Приоритеты, задачи, единые требования)</w:t>
            </w:r>
          </w:p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 xml:space="preserve">Анализ работы ММО за 2025-2026 учебный год. 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До 31.08</w:t>
            </w:r>
          </w:p>
        </w:tc>
      </w:tr>
      <w:tr w:rsidR="001F74EA" w:rsidRPr="001F74EA" w:rsidTr="005F04C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графика предметных (тематических) месяцев.</w:t>
            </w:r>
          </w:p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Направить в МКУ «Организационно-информационный центр»  график предметных (тематических) месяцев на 2026</w:t>
            </w: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noBreakHyphen/>
              <w:t>2027 учебный год для утверждения.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До 15.09</w:t>
            </w:r>
          </w:p>
        </w:tc>
      </w:tr>
      <w:tr w:rsidR="001F74EA" w:rsidRPr="001F74EA" w:rsidTr="005F04C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Направить в МКУ «Организационно-информационный центр» плана работы на 2026–2027 учебный год для утверждения.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До 15.09</w:t>
            </w:r>
          </w:p>
        </w:tc>
      </w:tr>
      <w:tr w:rsidR="001F74EA" w:rsidRPr="001F74EA" w:rsidTr="005F04C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Мониторинг профессиональных потребностей педагогов в курсах повышения квалификации. Формирование заявок на курсы повышения квалификации.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До 07.09</w:t>
            </w:r>
          </w:p>
        </w:tc>
      </w:tr>
      <w:tr w:rsidR="001F74EA" w:rsidRPr="001F74EA" w:rsidTr="005F04C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информации о проведении тематического месяца (октябрь) в МКУ «Организационно-информационный центр»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До 17.09</w:t>
            </w:r>
          </w:p>
        </w:tc>
      </w:tr>
      <w:tr w:rsidR="001F74EA" w:rsidRPr="001F74EA" w:rsidTr="005F04C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Подготовка к муниципальным творческим и читательским конкурсам. Утверждение графика проведения конкурсных мероприятий, спортивных соревнований, смотров и фестивалей для обучающихся на учебный год.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До 17.09</w:t>
            </w:r>
          </w:p>
        </w:tc>
      </w:tr>
      <w:tr w:rsidR="001F74EA" w:rsidRPr="001F74EA" w:rsidTr="005F04C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Формирование рабочих групп: подготовка к конкурсам профессионального мастерства, разработка муниципальных мероприятий.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До 17.09</w:t>
            </w:r>
          </w:p>
        </w:tc>
      </w:tr>
      <w:tr w:rsidR="001F74EA" w:rsidRPr="001F74EA" w:rsidTr="005F04C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заседании: обсуждение нормативных требований к деятельности классных руководителей, педагогов дополнительного образования, школьных библиотек, организации наставничества. </w:t>
            </w:r>
          </w:p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тем самообразования педагогов, графика </w:t>
            </w:r>
            <w:proofErr w:type="spellStart"/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взаимопосещений</w:t>
            </w:r>
            <w:proofErr w:type="spellEnd"/>
            <w:r w:rsidRPr="001F74EA">
              <w:rPr>
                <w:rFonts w:ascii="Times New Roman" w:hAnsi="Times New Roman" w:cs="Times New Roman"/>
                <w:sz w:val="24"/>
                <w:szCs w:val="24"/>
              </w:rPr>
              <w:t xml:space="preserve"> и плана повышения квалификации на учебный год. </w:t>
            </w:r>
          </w:p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Утверждение планов воспитательной работы, программ дополнительного образования и графика спортивных соревнований.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В рамках заседания</w:t>
            </w:r>
          </w:p>
        </w:tc>
      </w:tr>
      <w:tr w:rsidR="001F74EA" w:rsidRPr="001F74EA" w:rsidTr="005F04C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Направить ходатайство о поощрении наиболее активных педагогов в Управление образования.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До 25.09</w:t>
            </w:r>
          </w:p>
        </w:tc>
      </w:tr>
    </w:tbl>
    <w:p w:rsidR="001F74EA" w:rsidRPr="001F74EA" w:rsidRDefault="001F74EA" w:rsidP="001F74E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1F74EA">
        <w:rPr>
          <w:rFonts w:ascii="Times New Roman" w:hAnsi="Times New Roman" w:cs="Times New Roman"/>
          <w:i/>
          <w:sz w:val="24"/>
          <w:szCs w:val="24"/>
        </w:rPr>
        <w:t>Межзаседательная</w:t>
      </w:r>
      <w:proofErr w:type="spellEnd"/>
      <w:r w:rsidRPr="001F74EA">
        <w:rPr>
          <w:rFonts w:ascii="Times New Roman" w:hAnsi="Times New Roman" w:cs="Times New Roman"/>
          <w:i/>
          <w:sz w:val="24"/>
          <w:szCs w:val="24"/>
        </w:rPr>
        <w:t xml:space="preserve"> работа (сентябрь – октябрь)</w:t>
      </w:r>
    </w:p>
    <w:p w:rsidR="001F74EA" w:rsidRPr="001F74EA" w:rsidRDefault="001F74EA" w:rsidP="001F74EA">
      <w:pPr>
        <w:pStyle w:val="a5"/>
        <w:numPr>
          <w:ilvl w:val="0"/>
          <w:numId w:val="2"/>
        </w:numPr>
        <w:spacing w:after="0"/>
        <w:ind w:left="426"/>
        <w:jc w:val="both"/>
        <w:rPr>
          <w:rFonts w:cs="Times New Roman"/>
          <w:i/>
          <w:sz w:val="24"/>
          <w:szCs w:val="24"/>
        </w:rPr>
      </w:pPr>
      <w:r w:rsidRPr="001F74EA">
        <w:rPr>
          <w:rFonts w:cs="Times New Roman"/>
          <w:i/>
          <w:sz w:val="24"/>
          <w:szCs w:val="24"/>
        </w:rPr>
        <w:t>Подготовка к муниципальным конкурсам профессионального мастерства.</w:t>
      </w:r>
    </w:p>
    <w:p w:rsidR="001F74EA" w:rsidRPr="001F74EA" w:rsidRDefault="001F74EA" w:rsidP="001F74EA">
      <w:pPr>
        <w:pStyle w:val="a5"/>
        <w:spacing w:after="0"/>
        <w:ind w:left="426"/>
        <w:jc w:val="both"/>
        <w:rPr>
          <w:rFonts w:cs="Times New Roman"/>
          <w:i/>
          <w:sz w:val="24"/>
          <w:szCs w:val="24"/>
        </w:rPr>
      </w:pPr>
    </w:p>
    <w:p w:rsidR="001F74EA" w:rsidRPr="001F74EA" w:rsidRDefault="001F74EA" w:rsidP="001F74E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74EA">
        <w:rPr>
          <w:rFonts w:ascii="Times New Roman" w:hAnsi="Times New Roman" w:cs="Times New Roman"/>
          <w:b/>
          <w:bCs/>
          <w:sz w:val="24"/>
          <w:szCs w:val="24"/>
        </w:rPr>
        <w:t>ОКТЯБРЬ-НОЯБРЬ (каникулы)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8457"/>
        <w:gridCol w:w="1559"/>
      </w:tblGrid>
      <w:tr w:rsidR="001F74EA" w:rsidRPr="001F74EA" w:rsidTr="001F74E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4EA" w:rsidRPr="001F74EA" w:rsidRDefault="001F74EA" w:rsidP="001F7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</w:tc>
      </w:tr>
      <w:tr w:rsidR="001F74EA" w:rsidRPr="001F74EA" w:rsidTr="001F74EA">
        <w:trPr>
          <w:trHeight w:val="56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 ММО № 2</w:t>
            </w: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«Современные технологии воспитания, дополнительного образования и информационно-библиотечной работы в условиях реализации ФГОС».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До 30.10</w:t>
            </w:r>
          </w:p>
        </w:tc>
      </w:tr>
      <w:tr w:rsidR="001F74EA" w:rsidRPr="001F74EA" w:rsidTr="001F74EA">
        <w:trPr>
          <w:trHeight w:val="56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Корректировка планов воспитательной работы, программ дополнительного образования и графика спортивных соревнований.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До 30.10</w:t>
            </w:r>
          </w:p>
        </w:tc>
      </w:tr>
      <w:tr w:rsidR="001F74EA" w:rsidRPr="001F74EA" w:rsidTr="001F74E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заседании: </w:t>
            </w:r>
          </w:p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На заседании: изучение методических рекомендаций по организации воспитательной работы, дополнительного образования и библиотечного обслуживания.</w:t>
            </w:r>
          </w:p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Презентация успешных кейсов (интегрированные проекты, совместные мероприятия, наставнические пары). Мастер-класс «Эффективные формы работы с родителями».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В рамках заседания</w:t>
            </w:r>
          </w:p>
        </w:tc>
      </w:tr>
      <w:tr w:rsidR="001F74EA" w:rsidRPr="001F74EA" w:rsidTr="001F74E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информации о проведении тематического месяца (ноябрь) в МКУ «Организационно-информационный центр»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До 16.10</w:t>
            </w:r>
          </w:p>
        </w:tc>
      </w:tr>
      <w:tr w:rsidR="001F74EA" w:rsidRPr="001F74EA" w:rsidTr="001F74E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информации о проведении тематического месяца (декабрь) в МКУ «Организационно-информационный центр»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До 16.11</w:t>
            </w:r>
          </w:p>
        </w:tc>
      </w:tr>
      <w:tr w:rsidR="001F74EA" w:rsidRPr="001F74EA" w:rsidTr="001F74E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Направить ходатайство о поощрении наиболее активных педагогов в Управление образования.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До 27.11</w:t>
            </w:r>
          </w:p>
        </w:tc>
      </w:tr>
      <w:tr w:rsidR="001F74EA" w:rsidRPr="001F74EA" w:rsidTr="001F74E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информации о проведении тематического месяца (январь) в МКУ «Организационно-информационный центр»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До 17.12</w:t>
            </w:r>
          </w:p>
        </w:tc>
      </w:tr>
    </w:tbl>
    <w:p w:rsidR="001F74EA" w:rsidRPr="001F74EA" w:rsidRDefault="001F74EA" w:rsidP="001F74EA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1F74EA" w:rsidRPr="001F74EA" w:rsidRDefault="001F74EA" w:rsidP="001F74E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74EA">
        <w:rPr>
          <w:rFonts w:ascii="Times New Roman" w:hAnsi="Times New Roman" w:cs="Times New Roman"/>
          <w:b/>
          <w:bCs/>
          <w:sz w:val="24"/>
          <w:szCs w:val="24"/>
        </w:rPr>
        <w:t>ЯНВАРЬ-ФЕВРАЛЬ (возможен дистанционный формат, онлайн-конференция)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8457"/>
        <w:gridCol w:w="1559"/>
      </w:tblGrid>
      <w:tr w:rsidR="001F74EA" w:rsidRPr="001F74EA" w:rsidTr="001F74E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</w:tc>
      </w:tr>
      <w:tr w:rsidR="001F74EA" w:rsidRPr="001F74EA" w:rsidTr="001F74E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информации о проведении тематического месяца (февраль) в МКУ «Организационно-информационный центр»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До 19.01</w:t>
            </w:r>
          </w:p>
        </w:tc>
      </w:tr>
      <w:tr w:rsidR="001F74EA" w:rsidRPr="001F74EA" w:rsidTr="001F74E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 ММО № 3</w:t>
            </w: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«Итоги первого полугодия. Корректировка планов на второе полугодие» (Анализ выполнения плана работы).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До 29.01</w:t>
            </w:r>
          </w:p>
        </w:tc>
      </w:tr>
      <w:tr w:rsidR="001F74EA" w:rsidRPr="001F74EA" w:rsidTr="001F74E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Анализ эффективности проведённых мероприятий, итогов участия в конкурсах и соревнованиях. Обсуждение проблемных вопросов и внесение корректировок в планы работы.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До 18.01</w:t>
            </w:r>
          </w:p>
        </w:tc>
      </w:tr>
      <w:tr w:rsidR="001F74EA" w:rsidRPr="001F74EA" w:rsidTr="001F74E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заседании: </w:t>
            </w:r>
          </w:p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Тренинг «Конструктивное общение с участниками образовательных отношений».</w:t>
            </w:r>
          </w:p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Представление лучших практик.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В рамках заседания</w:t>
            </w:r>
          </w:p>
        </w:tc>
      </w:tr>
      <w:tr w:rsidR="001F74EA" w:rsidRPr="001F74EA" w:rsidTr="001F74E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Направить ходатайство о поощрении наиболее активных педагогов в Управление образования.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До 12.02</w:t>
            </w:r>
          </w:p>
        </w:tc>
      </w:tr>
      <w:tr w:rsidR="001F74EA" w:rsidRPr="001F74EA" w:rsidTr="001F74E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информации о проведении тематического месяца (март) в МКУ «Организационно-информационный центр»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До 15.02</w:t>
            </w:r>
          </w:p>
        </w:tc>
      </w:tr>
    </w:tbl>
    <w:p w:rsidR="001F74EA" w:rsidRPr="001F74EA" w:rsidRDefault="001F74EA" w:rsidP="001F74E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1F74EA">
        <w:rPr>
          <w:rFonts w:ascii="Times New Roman" w:hAnsi="Times New Roman" w:cs="Times New Roman"/>
          <w:i/>
          <w:sz w:val="24"/>
          <w:szCs w:val="24"/>
        </w:rPr>
        <w:t>Межзаседательная</w:t>
      </w:r>
      <w:proofErr w:type="spellEnd"/>
      <w:r w:rsidRPr="001F74EA">
        <w:rPr>
          <w:rFonts w:ascii="Times New Roman" w:hAnsi="Times New Roman" w:cs="Times New Roman"/>
          <w:i/>
          <w:sz w:val="24"/>
          <w:szCs w:val="24"/>
        </w:rPr>
        <w:t xml:space="preserve"> работа (январь-февраль)</w:t>
      </w:r>
    </w:p>
    <w:p w:rsidR="001F74EA" w:rsidRPr="001F74EA" w:rsidRDefault="001F74EA" w:rsidP="001F74EA">
      <w:pPr>
        <w:pStyle w:val="a5"/>
        <w:numPr>
          <w:ilvl w:val="0"/>
          <w:numId w:val="2"/>
        </w:numPr>
        <w:spacing w:after="0"/>
        <w:jc w:val="both"/>
        <w:rPr>
          <w:rFonts w:cs="Times New Roman"/>
          <w:b/>
          <w:bCs/>
          <w:sz w:val="24"/>
          <w:szCs w:val="24"/>
        </w:rPr>
      </w:pPr>
      <w:r w:rsidRPr="001F74EA">
        <w:rPr>
          <w:rFonts w:cs="Times New Roman"/>
          <w:bCs/>
          <w:i/>
          <w:sz w:val="24"/>
          <w:szCs w:val="24"/>
        </w:rPr>
        <w:t>Подготовка к муниципальным этапам профессиональных конкурсов.</w:t>
      </w:r>
    </w:p>
    <w:p w:rsidR="001F74EA" w:rsidRPr="001F74EA" w:rsidRDefault="001F74EA" w:rsidP="001F74EA">
      <w:pPr>
        <w:pStyle w:val="a5"/>
        <w:spacing w:after="0"/>
        <w:jc w:val="both"/>
        <w:rPr>
          <w:rFonts w:cs="Times New Roman"/>
          <w:b/>
          <w:bCs/>
          <w:sz w:val="24"/>
          <w:szCs w:val="24"/>
        </w:rPr>
      </w:pPr>
    </w:p>
    <w:p w:rsidR="001F74EA" w:rsidRPr="001F74EA" w:rsidRDefault="001F74EA" w:rsidP="001F74E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74EA">
        <w:rPr>
          <w:rFonts w:ascii="Times New Roman" w:hAnsi="Times New Roman" w:cs="Times New Roman"/>
          <w:b/>
          <w:bCs/>
          <w:sz w:val="24"/>
          <w:szCs w:val="24"/>
        </w:rPr>
        <w:t>МАРТ-АПРЕЛЬ (каникулы)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8457"/>
        <w:gridCol w:w="1559"/>
      </w:tblGrid>
      <w:tr w:rsidR="001F74EA" w:rsidRPr="001F74EA" w:rsidTr="001F74E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</w:tc>
      </w:tr>
      <w:tr w:rsidR="001F74EA" w:rsidRPr="001F74EA" w:rsidTr="001F74E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информации о проведении тематического месяца (апрель) в МКУ «Организационно-информационный центр»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До 15.03</w:t>
            </w:r>
          </w:p>
        </w:tc>
      </w:tr>
      <w:tr w:rsidR="001F74EA" w:rsidRPr="001F74EA" w:rsidTr="001F74E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Итоговое заседание ММО № 4</w:t>
            </w: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 xml:space="preserve">«Анализ деятельности ММО за 2026–2027 учебный год и перспективное планирование» (Достижения, проблемы, перспективы) 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До 03.04</w:t>
            </w:r>
          </w:p>
        </w:tc>
      </w:tr>
      <w:tr w:rsidR="001F74EA" w:rsidRPr="001F74EA" w:rsidTr="001F74E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заседании: </w:t>
            </w:r>
          </w:p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Предварительный план работы на 2027–2028 учебный год, выявление профессиональных дефицитов и заказ на курсы повышения квалификации.</w:t>
            </w:r>
          </w:p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итогов муниципальных и региональных конкурсов профессионального мастерства. Анализ участия. 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В рамках заседания</w:t>
            </w:r>
          </w:p>
        </w:tc>
      </w:tr>
      <w:tr w:rsidR="001F74EA" w:rsidRPr="001F74EA" w:rsidTr="001F74E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Анализ итоговой диагностики уровня воспитанности, выполнения программ дополнительного образования и спортивной подготовки, эффективности библиотечного обслуживания, результатов наставничества.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До 23.04</w:t>
            </w:r>
          </w:p>
        </w:tc>
      </w:tr>
      <w:tr w:rsidR="001F74EA" w:rsidRPr="001F74EA" w:rsidTr="001F74E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Планирование летней занятости обучающихся.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До 23.04</w:t>
            </w:r>
          </w:p>
        </w:tc>
      </w:tr>
      <w:tr w:rsidR="001F74EA" w:rsidRPr="001F74EA" w:rsidTr="001F74E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Направить ходатайство о поощрении наиболее активных педагогов в Управление образования.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До 14.05</w:t>
            </w:r>
          </w:p>
        </w:tc>
      </w:tr>
    </w:tbl>
    <w:p w:rsidR="001F74EA" w:rsidRPr="001F74EA" w:rsidRDefault="001F74EA" w:rsidP="001F74E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proofErr w:type="spellStart"/>
      <w:r w:rsidRPr="001F74EA">
        <w:rPr>
          <w:rFonts w:ascii="Times New Roman" w:hAnsi="Times New Roman" w:cs="Times New Roman"/>
          <w:i/>
          <w:sz w:val="24"/>
          <w:szCs w:val="24"/>
        </w:rPr>
        <w:t>Межзаседательная</w:t>
      </w:r>
      <w:proofErr w:type="spellEnd"/>
      <w:r w:rsidRPr="001F74EA">
        <w:rPr>
          <w:rFonts w:ascii="Times New Roman" w:hAnsi="Times New Roman" w:cs="Times New Roman"/>
          <w:i/>
          <w:sz w:val="24"/>
          <w:szCs w:val="24"/>
        </w:rPr>
        <w:t xml:space="preserve"> работа (апрель-май)</w:t>
      </w:r>
    </w:p>
    <w:p w:rsidR="001F74EA" w:rsidRPr="001F74EA" w:rsidRDefault="001F74EA" w:rsidP="001F74EA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1F74EA">
        <w:rPr>
          <w:rFonts w:ascii="Times New Roman" w:hAnsi="Times New Roman" w:cs="Times New Roman"/>
          <w:i/>
          <w:sz w:val="24"/>
          <w:szCs w:val="24"/>
        </w:rPr>
        <w:t>Сбор аналитических материалов, отчётов руководителей ММО.</w:t>
      </w:r>
      <w:r w:rsidRPr="001F74EA">
        <w:rPr>
          <w:rFonts w:ascii="Times New Roman" w:hAnsi="Times New Roman" w:cs="Times New Roman"/>
          <w:sz w:val="24"/>
          <w:szCs w:val="24"/>
        </w:rPr>
        <w:t xml:space="preserve"> </w:t>
      </w:r>
      <w:r w:rsidRPr="001F74EA">
        <w:rPr>
          <w:rFonts w:ascii="Times New Roman" w:hAnsi="Times New Roman" w:cs="Times New Roman"/>
          <w:i/>
          <w:sz w:val="24"/>
          <w:szCs w:val="24"/>
        </w:rPr>
        <w:t>Формирование отчетов о выполнении плана работы ММО.</w:t>
      </w:r>
    </w:p>
    <w:p w:rsidR="001F74EA" w:rsidRPr="001F74EA" w:rsidRDefault="001F74EA" w:rsidP="001F74EA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1F74EA">
        <w:rPr>
          <w:rFonts w:ascii="Times New Roman" w:hAnsi="Times New Roman" w:cs="Times New Roman"/>
          <w:i/>
          <w:sz w:val="24"/>
          <w:szCs w:val="24"/>
        </w:rPr>
        <w:t>Участие в муниципальных этапах конкурсов профессионального мастерства.</w:t>
      </w:r>
    </w:p>
    <w:p w:rsidR="001F74EA" w:rsidRPr="001F74EA" w:rsidRDefault="001F74EA" w:rsidP="001F74EA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1F74EA">
        <w:rPr>
          <w:rFonts w:ascii="Times New Roman" w:hAnsi="Times New Roman" w:cs="Times New Roman"/>
          <w:i/>
          <w:sz w:val="24"/>
          <w:szCs w:val="24"/>
        </w:rPr>
        <w:t>Подведение итогов конкурсов профессионального мастерства, участие в работе жюри муниципального этапа конкурса.</w:t>
      </w:r>
    </w:p>
    <w:p w:rsidR="001F74EA" w:rsidRPr="001F74EA" w:rsidRDefault="001F74EA" w:rsidP="001F74EA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1F74EA">
        <w:rPr>
          <w:rFonts w:ascii="Times New Roman" w:hAnsi="Times New Roman" w:cs="Times New Roman"/>
          <w:i/>
          <w:sz w:val="24"/>
          <w:szCs w:val="24"/>
        </w:rPr>
        <w:t>Сбор и систематизация аналитических материалов, подготовка отчётов.</w:t>
      </w:r>
    </w:p>
    <w:p w:rsidR="001F74EA" w:rsidRPr="001F74EA" w:rsidRDefault="001F74EA" w:rsidP="001F74EA">
      <w:p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1F74E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F74EA" w:rsidRPr="001F74EA" w:rsidRDefault="001F74EA" w:rsidP="001F74E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74EA">
        <w:rPr>
          <w:rFonts w:ascii="Times New Roman" w:hAnsi="Times New Roman" w:cs="Times New Roman"/>
          <w:b/>
          <w:bCs/>
          <w:sz w:val="24"/>
          <w:szCs w:val="24"/>
        </w:rPr>
        <w:t>МАЙ-ИЮНЬ (в летний период – работа с выпускниками и планирование)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8457"/>
        <w:gridCol w:w="1559"/>
      </w:tblGrid>
      <w:tr w:rsidR="001F74EA" w:rsidRPr="001F74EA" w:rsidTr="001F74E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</w:tc>
      </w:tr>
      <w:tr w:rsidR="001F74EA" w:rsidRPr="001F74EA" w:rsidTr="001F74E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Разработка проекта плана работы ММО на 2027-2028 учебный год с учётом выявленных профессиональных дефицитов и приоритетов муниципальной системы образования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Август 2027</w:t>
            </w:r>
          </w:p>
        </w:tc>
      </w:tr>
      <w:tr w:rsidR="001F74EA" w:rsidRPr="001F74EA" w:rsidTr="001F74E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предварительного графика курсов повышения квалификации 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Август 2027</w:t>
            </w:r>
          </w:p>
        </w:tc>
      </w:tr>
      <w:tr w:rsidR="001F74EA" w:rsidRPr="001F74EA" w:rsidTr="001F74E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Обобщение результатов: охват воспитательной работой и дополнительным образованием, динамика читательской активности, спортивные достижения, итоги конкурсов профессионального мастерства, результаты наставничества.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До 05.06</w:t>
            </w:r>
          </w:p>
        </w:tc>
      </w:tr>
      <w:tr w:rsidR="001F74EA" w:rsidRPr="001F74EA" w:rsidTr="001F74E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Направить в МКУ «Организационно-информационный центр» аналитического отчета о деятельности ММО за прошедший учебный год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b/>
                <w:sz w:val="24"/>
                <w:szCs w:val="24"/>
              </w:rPr>
              <w:t>До 20.06</w:t>
            </w:r>
          </w:p>
        </w:tc>
      </w:tr>
      <w:tr w:rsidR="001F74EA" w:rsidRPr="001F74EA" w:rsidTr="001F74E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EA">
              <w:rPr>
                <w:rFonts w:ascii="Times New Roman" w:hAnsi="Times New Roman" w:cs="Times New Roman"/>
                <w:sz w:val="24"/>
                <w:szCs w:val="24"/>
              </w:rPr>
              <w:t>Рекомендовано: предварительная подготовка сценариев мероприятий, планов воспитательной работы, программ дополнительного образования и спортивной подготовки на новый учебный год.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1F74EA" w:rsidRPr="001F74EA" w:rsidRDefault="001F74EA" w:rsidP="001F74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F74EA" w:rsidRPr="001F74EA" w:rsidRDefault="001F74EA" w:rsidP="001F74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74EA" w:rsidRPr="001F74EA" w:rsidRDefault="001F74EA" w:rsidP="001F74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74EA">
        <w:rPr>
          <w:rFonts w:ascii="Times New Roman" w:hAnsi="Times New Roman" w:cs="Times New Roman"/>
          <w:b/>
          <w:sz w:val="24"/>
          <w:szCs w:val="24"/>
        </w:rPr>
        <w:t>Организационные и текущие аспекты деятельности ММО</w:t>
      </w:r>
    </w:p>
    <w:p w:rsidR="001F74EA" w:rsidRPr="001F74EA" w:rsidRDefault="001F74EA" w:rsidP="001F74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74EA" w:rsidRPr="001F74EA" w:rsidRDefault="001F74EA" w:rsidP="001F74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4EA">
        <w:rPr>
          <w:rFonts w:ascii="Times New Roman" w:hAnsi="Times New Roman" w:cs="Times New Roman"/>
          <w:sz w:val="24"/>
          <w:szCs w:val="24"/>
        </w:rPr>
        <w:t>В течение учебного года наряду с плановыми заседаниями осуществляется непрерывная деятельность ММО, которая включает в себя следующие направления, реализуемые регулярно или по мере необходимости:</w:t>
      </w:r>
    </w:p>
    <w:p w:rsidR="001F74EA" w:rsidRPr="001F74EA" w:rsidRDefault="001F74EA" w:rsidP="001F74EA">
      <w:pPr>
        <w:pStyle w:val="a5"/>
        <w:numPr>
          <w:ilvl w:val="0"/>
          <w:numId w:val="1"/>
        </w:numPr>
        <w:spacing w:after="0"/>
        <w:jc w:val="both"/>
        <w:rPr>
          <w:rFonts w:cs="Times New Roman"/>
          <w:sz w:val="24"/>
          <w:szCs w:val="24"/>
        </w:rPr>
      </w:pPr>
      <w:r w:rsidRPr="001F74EA">
        <w:rPr>
          <w:rFonts w:cs="Times New Roman"/>
          <w:sz w:val="24"/>
          <w:szCs w:val="24"/>
        </w:rPr>
        <w:t xml:space="preserve">Организационное сопровождение: конкретные даты заседаний определяются руководителями ММО по согласованию с МКУ «Организационно-информационный центр» и членами объединений. </w:t>
      </w:r>
    </w:p>
    <w:p w:rsidR="001F74EA" w:rsidRPr="001F74EA" w:rsidRDefault="001F74EA" w:rsidP="001F74EA">
      <w:pPr>
        <w:pStyle w:val="a5"/>
        <w:numPr>
          <w:ilvl w:val="0"/>
          <w:numId w:val="1"/>
        </w:numPr>
        <w:spacing w:after="0"/>
        <w:jc w:val="both"/>
        <w:rPr>
          <w:rFonts w:cs="Times New Roman"/>
          <w:sz w:val="24"/>
          <w:szCs w:val="24"/>
        </w:rPr>
      </w:pPr>
      <w:r w:rsidRPr="001F74EA">
        <w:rPr>
          <w:rFonts w:cs="Times New Roman"/>
          <w:sz w:val="24"/>
          <w:szCs w:val="24"/>
        </w:rPr>
        <w:t xml:space="preserve">Методическая поддержка в </w:t>
      </w:r>
      <w:proofErr w:type="spellStart"/>
      <w:r w:rsidRPr="001F74EA">
        <w:rPr>
          <w:rFonts w:cs="Times New Roman"/>
          <w:sz w:val="24"/>
          <w:szCs w:val="24"/>
        </w:rPr>
        <w:t>межзаседательный</w:t>
      </w:r>
      <w:proofErr w:type="spellEnd"/>
      <w:r w:rsidRPr="001F74EA">
        <w:rPr>
          <w:rFonts w:cs="Times New Roman"/>
          <w:sz w:val="24"/>
          <w:szCs w:val="24"/>
        </w:rPr>
        <w:t xml:space="preserve"> период: руководители ММО проводят индивидуальные и групповые консультации для педагогических работников, в том числе для </w:t>
      </w:r>
      <w:proofErr w:type="spellStart"/>
      <w:r w:rsidRPr="001F74EA">
        <w:rPr>
          <w:rFonts w:cs="Times New Roman"/>
          <w:sz w:val="24"/>
          <w:szCs w:val="24"/>
        </w:rPr>
        <w:t>аттестующихся</w:t>
      </w:r>
      <w:proofErr w:type="spellEnd"/>
      <w:r w:rsidRPr="001F74EA">
        <w:rPr>
          <w:rFonts w:cs="Times New Roman"/>
          <w:sz w:val="24"/>
          <w:szCs w:val="24"/>
        </w:rPr>
        <w:t xml:space="preserve"> на квалификационные категории; осуществляют экспертизу олимпиадных работ и конкурсных материалов в рамках работы муниципальных предметных комиссий; оказывают помощь в подготовке материалов, необходимых для аттестации коллег. </w:t>
      </w:r>
    </w:p>
    <w:p w:rsidR="001F74EA" w:rsidRPr="001F74EA" w:rsidRDefault="001F74EA" w:rsidP="001F74EA">
      <w:pPr>
        <w:pStyle w:val="a5"/>
        <w:numPr>
          <w:ilvl w:val="0"/>
          <w:numId w:val="1"/>
        </w:numPr>
        <w:spacing w:after="0"/>
        <w:jc w:val="both"/>
        <w:rPr>
          <w:rFonts w:cs="Times New Roman"/>
          <w:sz w:val="24"/>
          <w:szCs w:val="24"/>
        </w:rPr>
      </w:pPr>
      <w:r w:rsidRPr="001F74EA">
        <w:rPr>
          <w:rFonts w:cs="Times New Roman"/>
          <w:sz w:val="24"/>
          <w:szCs w:val="24"/>
        </w:rPr>
        <w:t xml:space="preserve">Распространение опыта и взаимопроверка: согласно утверждённому графику предметных (тематических) месяцев в образовательных организациях проходят открытые уроки и мероприятия, организовано </w:t>
      </w:r>
      <w:proofErr w:type="spellStart"/>
      <w:r w:rsidRPr="001F74EA">
        <w:rPr>
          <w:rFonts w:cs="Times New Roman"/>
          <w:sz w:val="24"/>
          <w:szCs w:val="24"/>
        </w:rPr>
        <w:t>взаимопосещение</w:t>
      </w:r>
      <w:proofErr w:type="spellEnd"/>
      <w:r w:rsidRPr="001F74EA">
        <w:rPr>
          <w:rFonts w:cs="Times New Roman"/>
          <w:sz w:val="24"/>
          <w:szCs w:val="24"/>
        </w:rPr>
        <w:t xml:space="preserve"> занятий педагогами.</w:t>
      </w:r>
    </w:p>
    <w:p w:rsidR="001F74EA" w:rsidRPr="001F74EA" w:rsidRDefault="001F74EA" w:rsidP="001F74EA">
      <w:pPr>
        <w:pStyle w:val="a5"/>
        <w:numPr>
          <w:ilvl w:val="0"/>
          <w:numId w:val="1"/>
        </w:numPr>
        <w:spacing w:after="0"/>
        <w:jc w:val="both"/>
        <w:rPr>
          <w:rFonts w:cs="Times New Roman"/>
          <w:sz w:val="24"/>
          <w:szCs w:val="24"/>
        </w:rPr>
      </w:pPr>
      <w:r w:rsidRPr="001F74EA">
        <w:rPr>
          <w:rFonts w:cs="Times New Roman"/>
          <w:sz w:val="24"/>
          <w:szCs w:val="24"/>
        </w:rPr>
        <w:t>Формирование муниципальной методической копилки: на постоянной основе ведётся сбор и систематизация материалов педагогического опыта (Учебно-методические материалы к уроку / занятию, программно-методические материалы, методические разработки и рекомендации, материалы по воспитательной работе и социализации, проектные и исследовательские работы, материалы по работе с одарёнными детьми и олимпиадному движению, материалы по инклюзивному и коррекционно-развивающему образованию, диагностические и аналитические материалы, материалы по самообразованию и наставничеству, рецензионные и экспертные материалы, материалы по использованию цифровых технологий, презентационные и конкурсные материалы) для пополнения банка методических разработок.</w:t>
      </w:r>
    </w:p>
    <w:p w:rsidR="001F74EA" w:rsidRPr="001F74EA" w:rsidRDefault="001F74EA" w:rsidP="001F74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4EA">
        <w:rPr>
          <w:rFonts w:ascii="Times New Roman" w:hAnsi="Times New Roman" w:cs="Times New Roman"/>
          <w:sz w:val="24"/>
          <w:szCs w:val="24"/>
        </w:rPr>
        <w:pict>
          <v:rect id="_x0000_i1090" style="width:0;height:.75pt" o:hralign="center" o:hrstd="t" o:hr="t" fillcolor="#a0a0a0" stroked="f"/>
        </w:pict>
      </w:r>
    </w:p>
    <w:p w:rsidR="001F74EA" w:rsidRPr="001F74EA" w:rsidRDefault="001F74EA" w:rsidP="001F74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4EA">
        <w:rPr>
          <w:rFonts w:ascii="Times New Roman" w:hAnsi="Times New Roman" w:cs="Times New Roman"/>
          <w:sz w:val="24"/>
          <w:szCs w:val="24"/>
        </w:rPr>
        <w:t>План может корректироваться в оперативном порядке с учётом изменений в федеральных и региональных нормативных актах.</w:t>
      </w:r>
    </w:p>
    <w:p w:rsidR="001259D6" w:rsidRPr="001F74EA" w:rsidRDefault="001259D6" w:rsidP="001F74EA">
      <w:pPr>
        <w:spacing w:line="240" w:lineRule="auto"/>
        <w:rPr>
          <w:rFonts w:ascii="Times New Roman" w:hAnsi="Times New Roman" w:cs="Times New Roman"/>
        </w:rPr>
      </w:pPr>
    </w:p>
    <w:sectPr w:rsidR="001259D6" w:rsidRPr="001F74EA" w:rsidSect="008104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1F6744"/>
    <w:multiLevelType w:val="hybridMultilevel"/>
    <w:tmpl w:val="92126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80FDD"/>
    <w:multiLevelType w:val="hybridMultilevel"/>
    <w:tmpl w:val="628E7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CD5D93"/>
    <w:multiLevelType w:val="hybridMultilevel"/>
    <w:tmpl w:val="299A60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0863F9"/>
    <w:multiLevelType w:val="hybridMultilevel"/>
    <w:tmpl w:val="10144C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127AA3"/>
    <w:multiLevelType w:val="hybridMultilevel"/>
    <w:tmpl w:val="1772B8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2D30F7"/>
    <w:multiLevelType w:val="hybridMultilevel"/>
    <w:tmpl w:val="637A9E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1C442E"/>
    <w:multiLevelType w:val="hybridMultilevel"/>
    <w:tmpl w:val="B018F5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724"/>
    <w:rsid w:val="001259D6"/>
    <w:rsid w:val="001F74EA"/>
    <w:rsid w:val="005A247B"/>
    <w:rsid w:val="00725251"/>
    <w:rsid w:val="00810422"/>
    <w:rsid w:val="00FC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786F991"/>
  <w15:chartTrackingRefBased/>
  <w15:docId w15:val="{38D971F3-03A2-435D-B8A6-6B3F082C5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4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042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1F74EA"/>
    <w:pPr>
      <w:spacing w:line="240" w:lineRule="auto"/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1290</Words>
  <Characters>7354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УО СГО</dc:creator>
  <cp:keywords/>
  <dc:description/>
  <cp:lastModifiedBy>УО СГО</cp:lastModifiedBy>
  <cp:revision>4</cp:revision>
  <cp:lastPrinted>2026-08-25T05:37:00Z</cp:lastPrinted>
  <dcterms:created xsi:type="dcterms:W3CDTF">2026-08-25T05:04:00Z</dcterms:created>
  <dcterms:modified xsi:type="dcterms:W3CDTF">2026-08-25T05:37:00Z</dcterms:modified>
</cp:coreProperties>
</file>